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04B5C" w14:textId="4EE73C37" w:rsidR="00C91BC7" w:rsidRPr="0030466A" w:rsidRDefault="00A97AD0" w:rsidP="00C91BC7">
      <w:pPr>
        <w:jc w:val="center"/>
      </w:pPr>
      <w:bookmarkStart w:id="0" w:name="_GoBack"/>
      <w:bookmarkEnd w:id="0"/>
      <w:r w:rsidRPr="0030466A">
        <w:t>Muzeul Kuny Domokos</w:t>
      </w:r>
      <w:r w:rsidR="00C91BC7" w:rsidRPr="0030466A">
        <w:t xml:space="preserve"> </w:t>
      </w:r>
    </w:p>
    <w:p w14:paraId="4188D78D" w14:textId="77777777" w:rsidR="00C91BC7" w:rsidRPr="0030466A" w:rsidRDefault="00C91BC7" w:rsidP="00C91BC7"/>
    <w:p w14:paraId="7EBB60A8" w14:textId="5F582BFA" w:rsidR="00C91BC7" w:rsidRPr="0030466A" w:rsidRDefault="00A97AD0" w:rsidP="00C91BC7">
      <w:r w:rsidRPr="0030466A">
        <w:t xml:space="preserve">Bine ați venit la muzeul nostru! </w:t>
      </w:r>
      <w:r w:rsidR="00042138" w:rsidRPr="0030466A">
        <w:t xml:space="preserve">Vă rugăm să ne permiteți să vă ghidăm prin expozițiile permanente ale castelului cu o scurtă prezentare. </w:t>
      </w:r>
      <w:r w:rsidRPr="0030466A">
        <w:t>Vă dorim un sejur plăcut</w:t>
      </w:r>
      <w:r w:rsidR="00C91BC7" w:rsidRPr="0030466A">
        <w:t>!</w:t>
      </w:r>
    </w:p>
    <w:p w14:paraId="1AB866A5" w14:textId="77777777" w:rsidR="00C91BC7" w:rsidRPr="0030466A" w:rsidRDefault="00C91BC7" w:rsidP="00C91BC7"/>
    <w:p w14:paraId="5A5119BA" w14:textId="77FBA949" w:rsidR="00CC35C2" w:rsidRPr="0030466A" w:rsidRDefault="00A97AD0">
      <w:pPr>
        <w:rPr>
          <w:u w:val="single"/>
        </w:rPr>
      </w:pPr>
      <w:r w:rsidRPr="0030466A">
        <w:rPr>
          <w:u w:val="single"/>
        </w:rPr>
        <w:t xml:space="preserve">Castelul </w:t>
      </w:r>
      <w:r w:rsidR="00A216A6" w:rsidRPr="0030466A">
        <w:rPr>
          <w:u w:val="single"/>
        </w:rPr>
        <w:t xml:space="preserve">din </w:t>
      </w:r>
      <w:r w:rsidRPr="0030466A">
        <w:rPr>
          <w:u w:val="single"/>
        </w:rPr>
        <w:t>Tata</w:t>
      </w:r>
    </w:p>
    <w:p w14:paraId="78E3513F" w14:textId="67345AB1" w:rsidR="00CC35C2" w:rsidRPr="0030466A" w:rsidRDefault="00A97AD0">
      <w:r w:rsidRPr="0030466A">
        <w:t xml:space="preserve">Castelul </w:t>
      </w:r>
      <w:r w:rsidR="00A216A6" w:rsidRPr="0030466A">
        <w:t xml:space="preserve">din </w:t>
      </w:r>
      <w:r w:rsidRPr="0030466A">
        <w:t>Tata a fost construit de regele Sigismund al Ungariei, ulterior împărat germano-roman, în jurul anului 1400.</w:t>
      </w:r>
      <w:r w:rsidR="00CC35C2" w:rsidRPr="0030466A">
        <w:t xml:space="preserve"> </w:t>
      </w:r>
      <w:r w:rsidRPr="0030466A">
        <w:t>Starea Castelului Regal din secolul al XV-lea, protejat de apă, poate fi văzută pe machetele de la parter.</w:t>
      </w:r>
      <w:r w:rsidR="00CC35C2" w:rsidRPr="0030466A">
        <w:t xml:space="preserve"> </w:t>
      </w:r>
      <w:r w:rsidR="00210C45" w:rsidRPr="0030466A">
        <w:t xml:space="preserve">În timpul războaielor turcești, Castelul din Tata a devenit o fortăreață de graniță care păzea granița ocupației turcești, scena unor evenimente militare, în timpul cărora a </w:t>
      </w:r>
      <w:r w:rsidR="006A734E" w:rsidRPr="0030466A">
        <w:t>supraviețuit</w:t>
      </w:r>
      <w:r w:rsidR="00210C45" w:rsidRPr="0030466A">
        <w:t xml:space="preserve"> 15 asedii.</w:t>
      </w:r>
      <w:r w:rsidR="00CC35C2" w:rsidRPr="0030466A">
        <w:t xml:space="preserve"> </w:t>
      </w:r>
      <w:r w:rsidR="00210C45" w:rsidRPr="0030466A">
        <w:t>Fostul castel de o frumusețe regulată a fost distrus între timp, iar după războaiele turcești a mai rămas doar o aripă de clădire și un turn</w:t>
      </w:r>
      <w:r w:rsidRPr="0030466A">
        <w:t>.</w:t>
      </w:r>
      <w:r w:rsidR="00CC35C2" w:rsidRPr="0030466A">
        <w:t xml:space="preserve"> </w:t>
      </w:r>
    </w:p>
    <w:p w14:paraId="12B76E25" w14:textId="026157A0" w:rsidR="00CC35C2" w:rsidRPr="0030466A" w:rsidRDefault="00907627">
      <w:r w:rsidRPr="0030466A">
        <w:t>Clădirea castelului găzduiește muzeul orașului din 1954.</w:t>
      </w:r>
    </w:p>
    <w:p w14:paraId="56C4BDEC" w14:textId="706BD238" w:rsidR="00CC35C2" w:rsidRPr="0030466A" w:rsidRDefault="00A97AD0">
      <w:r w:rsidRPr="0030466A">
        <w:t>Muzeul poartă numele lui Domokos Kuny, care a fost șeful fabricii locale de ceramică în secolul al XVIII-lea și un producător de vase frumoase din ceramică.</w:t>
      </w:r>
    </w:p>
    <w:p w14:paraId="4734D66E" w14:textId="77777777" w:rsidR="00CC35C2" w:rsidRPr="0030466A" w:rsidRDefault="00CC35C2">
      <w:pPr>
        <w:rPr>
          <w:u w:val="single"/>
        </w:rPr>
      </w:pPr>
    </w:p>
    <w:p w14:paraId="6F9A05D9" w14:textId="45AD823A" w:rsidR="00CD42A4" w:rsidRPr="0030466A" w:rsidRDefault="00A97AD0">
      <w:pPr>
        <w:rPr>
          <w:u w:val="single"/>
        </w:rPr>
      </w:pPr>
      <w:r w:rsidRPr="0030466A">
        <w:rPr>
          <w:u w:val="single"/>
        </w:rPr>
        <w:t>Muzeul de piatră din perioada romană (lapidarium, parter)</w:t>
      </w:r>
    </w:p>
    <w:p w14:paraId="53D84D50" w14:textId="5254F72B" w:rsidR="00BA32C4" w:rsidRPr="0030466A" w:rsidRDefault="00A97AD0">
      <w:r w:rsidRPr="0030466A">
        <w:t>Începând cu secolul I d.Hr., zona actualei Transdanubii - din care face parte și actualul oraș Tata - a intrat în componența Imperiului Roman c</w:t>
      </w:r>
      <w:r w:rsidR="006A734E" w:rsidRPr="0030466A">
        <w:t>u numele</w:t>
      </w:r>
      <w:r w:rsidRPr="0030466A">
        <w:t xml:space="preserve"> provincie a Pannoniei.</w:t>
      </w:r>
      <w:r w:rsidR="007A469F" w:rsidRPr="0030466A">
        <w:t xml:space="preserve"> </w:t>
      </w:r>
      <w:r w:rsidRPr="0030466A">
        <w:t xml:space="preserve">De-a lungul Dunării, ca parte a graniței "limes", a fost înființată o tabără militară </w:t>
      </w:r>
      <w:r w:rsidR="004701D3" w:rsidRPr="0030466A">
        <w:t xml:space="preserve">în apropiere, în Brigetio </w:t>
      </w:r>
      <w:r w:rsidRPr="0030466A">
        <w:t>(</w:t>
      </w:r>
      <w:r w:rsidR="004701D3" w:rsidRPr="0030466A">
        <w:t>zona actualului Szőny</w:t>
      </w:r>
      <w:r w:rsidRPr="0030466A">
        <w:t xml:space="preserve">), </w:t>
      </w:r>
      <w:r w:rsidR="004701D3" w:rsidRPr="0030466A">
        <w:t>înconjurat de un oraș</w:t>
      </w:r>
      <w:r w:rsidRPr="0030466A">
        <w:t>. Majoritatea monumentelor de piatră din colecția noastră de piatră provin din această zonă.</w:t>
      </w:r>
      <w:r w:rsidR="00D1601B" w:rsidRPr="0030466A">
        <w:t xml:space="preserve"> </w:t>
      </w:r>
    </w:p>
    <w:p w14:paraId="497546EC" w14:textId="59258797" w:rsidR="00BA32C4" w:rsidRPr="0030466A" w:rsidRDefault="004701D3">
      <w:r w:rsidRPr="0030466A">
        <w:t>O parte</w:t>
      </w:r>
      <w:r w:rsidR="00A97AD0" w:rsidRPr="0030466A">
        <w:t xml:space="preserve"> dintre pietrele sculptate/inscripționate sunt pietre funerare, altele sunt pietre de altar.</w:t>
      </w:r>
      <w:r w:rsidR="00D1601B" w:rsidRPr="0030466A">
        <w:t xml:space="preserve"> </w:t>
      </w:r>
    </w:p>
    <w:p w14:paraId="6D390EA2" w14:textId="42C74C65" w:rsidR="00BA32C4" w:rsidRPr="0030466A" w:rsidRDefault="004701D3" w:rsidP="00A97AD0">
      <w:r w:rsidRPr="0030466A">
        <w:t xml:space="preserve">O piatră cioplită în poziție verticală au amplasat deasupra defunctului </w:t>
      </w:r>
      <w:r w:rsidR="00A97AD0" w:rsidRPr="0030466A">
        <w:t>(stel</w:t>
      </w:r>
      <w:r w:rsidR="00ED154C" w:rsidRPr="0030466A">
        <w:t>a</w:t>
      </w:r>
      <w:r w:rsidR="00A97AD0" w:rsidRPr="0030466A">
        <w:t xml:space="preserve">), cu o inscripție în limba latină în partea de jos care îl comemora, menționând ocupația, vârsta, persoana care a pus </w:t>
      </w:r>
      <w:r w:rsidRPr="0030466A">
        <w:t>piatra funerară</w:t>
      </w:r>
      <w:r w:rsidR="00A97AD0" w:rsidRPr="0030466A">
        <w:t xml:space="preserve"> și numele cezarului domnitor.</w:t>
      </w:r>
      <w:r w:rsidR="00BA32C4" w:rsidRPr="0030466A">
        <w:t xml:space="preserve"> </w:t>
      </w:r>
      <w:r w:rsidR="00A97AD0" w:rsidRPr="0030466A">
        <w:t xml:space="preserve">În partea superioară se află </w:t>
      </w:r>
      <w:r w:rsidR="003C6D27" w:rsidRPr="0030466A">
        <w:t xml:space="preserve">o efigie în relief </w:t>
      </w:r>
      <w:r w:rsidR="00A97AD0" w:rsidRPr="0030466A">
        <w:t>cu defunctul și familia sa.</w:t>
      </w:r>
    </w:p>
    <w:p w14:paraId="0F470C09" w14:textId="13903C89" w:rsidR="007A469F" w:rsidRPr="0030466A" w:rsidRDefault="00A97AD0">
      <w:r w:rsidRPr="0030466A">
        <w:t>Pietrele de altar erau daruri votive, oferite diferiților zei în semn de recunoștință atunci când credeau că acesta i-a protejat de rău sau le-a îndeplinit dorințele.</w:t>
      </w:r>
    </w:p>
    <w:p w14:paraId="72E3C21F" w14:textId="77777777" w:rsidR="00BA32C4" w:rsidRPr="0030466A" w:rsidRDefault="00BA32C4"/>
    <w:p w14:paraId="1DCC9E83" w14:textId="5F346CEB" w:rsidR="00BA32C4" w:rsidRPr="0030466A" w:rsidRDefault="00ED154C">
      <w:pPr>
        <w:rPr>
          <w:u w:val="single"/>
        </w:rPr>
      </w:pPr>
      <w:r w:rsidRPr="0030466A">
        <w:rPr>
          <w:u w:val="single"/>
        </w:rPr>
        <w:t>Colecție</w:t>
      </w:r>
      <w:r w:rsidR="00484443" w:rsidRPr="0030466A">
        <w:rPr>
          <w:u w:val="single"/>
        </w:rPr>
        <w:t xml:space="preserve"> medievală </w:t>
      </w:r>
      <w:r w:rsidRPr="0030466A">
        <w:rPr>
          <w:u w:val="single"/>
        </w:rPr>
        <w:t xml:space="preserve">de piatră </w:t>
      </w:r>
      <w:r w:rsidR="00A97AD0" w:rsidRPr="0030466A">
        <w:rPr>
          <w:u w:val="single"/>
        </w:rPr>
        <w:t>(lapidarium, parter)</w:t>
      </w:r>
    </w:p>
    <w:p w14:paraId="1B5E8B0C" w14:textId="77777777" w:rsidR="00B132AA" w:rsidRPr="0030466A" w:rsidRDefault="00A97AD0">
      <w:r w:rsidRPr="0030466A">
        <w:t xml:space="preserve">Pe peretele interior al </w:t>
      </w:r>
      <w:r w:rsidR="00484443" w:rsidRPr="0030466A">
        <w:t>muzeului</w:t>
      </w:r>
      <w:r w:rsidRPr="0030466A">
        <w:t xml:space="preserve"> de piatră se pot vedea sculpturi găsite în timpul săpăturilor din castelul </w:t>
      </w:r>
      <w:r w:rsidR="00484443" w:rsidRPr="0030466A">
        <w:t xml:space="preserve">din </w:t>
      </w:r>
      <w:r w:rsidRPr="0030466A">
        <w:t xml:space="preserve">Tata, care a aparținut fostului castel regal magnific, cum ar fi un fragment de pieptar și un stâlp </w:t>
      </w:r>
      <w:r w:rsidR="00484443" w:rsidRPr="0030466A">
        <w:t xml:space="preserve">răsucit </w:t>
      </w:r>
      <w:r w:rsidRPr="0030466A">
        <w:t xml:space="preserve">de separare a ferestrelor. </w:t>
      </w:r>
      <w:r w:rsidR="006C7DD8" w:rsidRPr="0030466A">
        <w:t>Pe o piatră de mormânt din marmură roșie găsită pe teritoriul localității Tata se poate citi numele Maestrului Martin și al soției sale, doamna Margaret, și anul 1492 este clar vizibil</w:t>
      </w:r>
      <w:r w:rsidR="009F0A40" w:rsidRPr="0030466A">
        <w:t>.</w:t>
      </w:r>
      <w:r w:rsidR="00147395" w:rsidRPr="0030466A">
        <w:t xml:space="preserve"> </w:t>
      </w:r>
    </w:p>
    <w:p w14:paraId="40BC3A4F" w14:textId="3795F8E2" w:rsidR="00C14C30" w:rsidRPr="0030466A" w:rsidRDefault="00A97AD0">
      <w:r w:rsidRPr="0030466A">
        <w:t xml:space="preserve">În centrul sălii și pe peretele exterior se află monumentele de piatră ale unei mănăstiri medievale de o importanță și calitate unice, </w:t>
      </w:r>
      <w:r w:rsidR="00147395" w:rsidRPr="0030466A">
        <w:t>abația</w:t>
      </w:r>
      <w:r w:rsidRPr="0030466A">
        <w:t xml:space="preserve"> </w:t>
      </w:r>
      <w:r w:rsidR="00147395" w:rsidRPr="0030466A">
        <w:t xml:space="preserve">din </w:t>
      </w:r>
      <w:r w:rsidRPr="0030466A">
        <w:t xml:space="preserve">Vértesszentkereszt, aflată în apropiere. </w:t>
      </w:r>
      <w:r w:rsidR="00503AEB" w:rsidRPr="0030466A">
        <w:t>Stăpânul m</w:t>
      </w:r>
      <w:r w:rsidRPr="0030466A">
        <w:t>ănăstir</w:t>
      </w:r>
      <w:r w:rsidR="00503AEB" w:rsidRPr="0030466A">
        <w:t>ii</w:t>
      </w:r>
      <w:r w:rsidRPr="0030466A">
        <w:t xml:space="preserve"> </w:t>
      </w:r>
      <w:r w:rsidR="00503AEB" w:rsidRPr="0030466A">
        <w:t>era</w:t>
      </w:r>
      <w:r w:rsidRPr="0030466A">
        <w:t xml:space="preserve"> clanul Csák. </w:t>
      </w:r>
      <w:r w:rsidR="001365B0" w:rsidRPr="0030466A">
        <w:t>Clădirea a fost folosită de ordinul cistercian, iar începutul construcției bisericii mari poate fi datat în jurul anului 1200</w:t>
      </w:r>
      <w:r w:rsidRPr="0030466A">
        <w:t xml:space="preserve">. </w:t>
      </w:r>
      <w:r w:rsidR="00AF7E12" w:rsidRPr="0030466A">
        <w:t>Biserica era deosebită și prin amenajarea și aspectul ei, iar decorația sa sculptată era extrem de bogată</w:t>
      </w:r>
      <w:r w:rsidRPr="0030466A">
        <w:t xml:space="preserve">. </w:t>
      </w:r>
      <w:r w:rsidR="007264D1" w:rsidRPr="0030466A">
        <w:t>Expoziția include figuri simbolice de animale pe pilonii provenite din templu, șerpi dragoni, lei, care reprezintă răul care îl pândește pe om</w:t>
      </w:r>
      <w:r w:rsidRPr="0030466A">
        <w:t xml:space="preserve">. </w:t>
      </w:r>
      <w:r w:rsidR="008F5568" w:rsidRPr="0030466A">
        <w:t xml:space="preserve">Putem vedea figurile profetice ale pietrelor de temelie a porților, de asemenea figura Sfântului Petru </w:t>
      </w:r>
      <w:r w:rsidR="0030466A" w:rsidRPr="0030466A">
        <w:t>ținând</w:t>
      </w:r>
      <w:r w:rsidR="008F5568" w:rsidRPr="0030466A">
        <w:t xml:space="preserve"> cheia, în timp ce ține pe o frânghie o figură a unui leu, simbolul răului.</w:t>
      </w:r>
    </w:p>
    <w:p w14:paraId="77F5DD69" w14:textId="77777777" w:rsidR="009F0A40" w:rsidRPr="0030466A" w:rsidRDefault="009F0A40"/>
    <w:p w14:paraId="23F2E495" w14:textId="552B0A35" w:rsidR="0089358F" w:rsidRPr="0030466A" w:rsidRDefault="00A97AD0">
      <w:pPr>
        <w:rPr>
          <w:u w:val="single"/>
        </w:rPr>
      </w:pPr>
      <w:r w:rsidRPr="0030466A">
        <w:rPr>
          <w:u w:val="single"/>
        </w:rPr>
        <w:t>Viața de zi cu zi în Evul Mediu (Parter)</w:t>
      </w:r>
    </w:p>
    <w:p w14:paraId="16A37837" w14:textId="77777777" w:rsidR="00B132AA" w:rsidRPr="0030466A" w:rsidRDefault="00A97AD0">
      <w:r w:rsidRPr="0030466A">
        <w:t xml:space="preserve">O săpătură pe dealul Öreg Kovács, la periferia satului vecin Baj, a scos la iveală o rotondă din epoca Árpád cu un cimitir în jurul ei. </w:t>
      </w:r>
      <w:r w:rsidR="00E131D7" w:rsidRPr="0030466A">
        <w:t xml:space="preserve">Ca parte a satului alăturat, a fost dezgropată și conacul </w:t>
      </w:r>
      <w:r w:rsidR="00E131D7" w:rsidRPr="0030466A">
        <w:lastRenderedPageBreak/>
        <w:t>moșierului satului. Descoperirile arheologice expuse în această sală ilustrează viața satului medieval.</w:t>
      </w:r>
      <w:r w:rsidR="00B14AD6" w:rsidRPr="0030466A">
        <w:t xml:space="preserve"> </w:t>
      </w:r>
    </w:p>
    <w:p w14:paraId="0CED794E" w14:textId="2FFEFE35" w:rsidR="0089358F" w:rsidRPr="0030466A" w:rsidRDefault="00B14AD6">
      <w:r w:rsidRPr="0030466A">
        <w:t>Alături de macheta înfățișând biserica descoperită și conacul, în colț poate fi observată o sobă de teracotă din secolul al XVI-lea (reconstrucție), care provine din casa de slujitori a moșierului, o clădire din barne de lemn.</w:t>
      </w:r>
      <w:r w:rsidR="004D4E07" w:rsidRPr="0030466A">
        <w:t xml:space="preserve"> Sobele erau încă rare în această perioadă, iar bogatele descoperiri de ansamblu de fragmente de faianță de sobă sunt extrem de semnificative.</w:t>
      </w:r>
      <w:r w:rsidR="00907F3A" w:rsidRPr="0030466A">
        <w:t xml:space="preserve"> </w:t>
      </w:r>
      <w:r w:rsidR="001577F2" w:rsidRPr="0030466A">
        <w:t>Un alt lucru interesant este, de exemplu, că s-a putut identifica preparatele care se găteau cândva în fragmentele de oale: unul conținea terci de mei, celălalt conținea supă de carne</w:t>
      </w:r>
      <w:r w:rsidR="001335F7" w:rsidRPr="0030466A">
        <w:t xml:space="preserve">. </w:t>
      </w:r>
    </w:p>
    <w:p w14:paraId="4F4F8E95" w14:textId="77777777" w:rsidR="0089358F" w:rsidRPr="0030466A" w:rsidRDefault="0089358F"/>
    <w:p w14:paraId="5843A4AC" w14:textId="29EBA3BD" w:rsidR="00F97512" w:rsidRPr="0030466A" w:rsidRDefault="001577F2">
      <w:pPr>
        <w:rPr>
          <w:u w:val="single"/>
        </w:rPr>
      </w:pPr>
      <w:r w:rsidRPr="0030466A">
        <w:rPr>
          <w:u w:val="single"/>
        </w:rPr>
        <w:t xml:space="preserve">Sala cavalerilor </w:t>
      </w:r>
      <w:r w:rsidR="00A97AD0" w:rsidRPr="0030466A">
        <w:rPr>
          <w:u w:val="single"/>
        </w:rPr>
        <w:t>(etajul 1</w:t>
      </w:r>
      <w:r w:rsidR="00CC35C2" w:rsidRPr="0030466A">
        <w:rPr>
          <w:u w:val="single"/>
        </w:rPr>
        <w:t>)</w:t>
      </w:r>
    </w:p>
    <w:p w14:paraId="0F7910C0" w14:textId="77777777" w:rsidR="00B132AA" w:rsidRPr="0030466A" w:rsidRDefault="00A97AD0">
      <w:r w:rsidRPr="0030466A">
        <w:t xml:space="preserve">În secolul al XV-lea, </w:t>
      </w:r>
      <w:r w:rsidR="008626B1" w:rsidRPr="0030466A">
        <w:t xml:space="preserve">sala la </w:t>
      </w:r>
      <w:r w:rsidRPr="0030466A">
        <w:t>etaj</w:t>
      </w:r>
      <w:r w:rsidR="008626B1" w:rsidRPr="0030466A">
        <w:t xml:space="preserve"> a</w:t>
      </w:r>
      <w:r w:rsidRPr="0030466A">
        <w:t xml:space="preserve"> castelului, cu tavanul său boltit în cruce, era o secțiune de coridor care dădea spre curtea </w:t>
      </w:r>
      <w:r w:rsidR="008626B1" w:rsidRPr="0030466A">
        <w:t xml:space="preserve">ornamentală </w:t>
      </w:r>
      <w:r w:rsidRPr="0030466A">
        <w:t>interioară a castelului regal.</w:t>
      </w:r>
      <w:r w:rsidR="008626B1" w:rsidRPr="0030466A">
        <w:t xml:space="preserve"> Pe vremuri, coridorul se deschidea în săli. Șirul de ferestre gotice de astăzi cu decorațiuni sculptate a fost creat abia la sfârșitul secolului al XIX-lea.</w:t>
      </w:r>
      <w:r w:rsidR="00610CB2" w:rsidRPr="0030466A">
        <w:t xml:space="preserve"> </w:t>
      </w:r>
    </w:p>
    <w:p w14:paraId="1A69CBAE" w14:textId="1B5EFA40" w:rsidR="00B132AA" w:rsidRPr="0030466A" w:rsidRDefault="00A97AD0">
      <w:r w:rsidRPr="0030466A">
        <w:t>Principalul punct de atracție al încăperii este soba ornamentală cu smalț verde, care a fost realizată și reconstruită din fragmente găsite în timpul săpăturilor castel</w:t>
      </w:r>
      <w:r w:rsidR="00907F3A" w:rsidRPr="0030466A">
        <w:t>ului</w:t>
      </w:r>
      <w:r w:rsidRPr="0030466A">
        <w:t xml:space="preserve">. Soba este un ornament gotic, toate plăcile sale fiind decorate cu reliefuri. În partea de jos sunt </w:t>
      </w:r>
      <w:r w:rsidR="00EB65B9" w:rsidRPr="0030466A">
        <w:t>faianțe cu</w:t>
      </w:r>
      <w:r w:rsidRPr="0030466A">
        <w:t xml:space="preserve"> grifon, în timp ce rândurile variate de </w:t>
      </w:r>
      <w:r w:rsidR="00EB65B9" w:rsidRPr="0030466A">
        <w:t xml:space="preserve">faianță </w:t>
      </w:r>
      <w:r w:rsidRPr="0030466A">
        <w:t>din partea de sus prezintă figura unui cavaler călare care ține o lance de turnir. De aici și numele sobei și al sălii: soba în formă de cavaler și sala cavaler</w:t>
      </w:r>
      <w:r w:rsidR="00EB65B9" w:rsidRPr="0030466A">
        <w:t>ilor</w:t>
      </w:r>
      <w:r w:rsidRPr="0030466A">
        <w:t>.</w:t>
      </w:r>
      <w:r w:rsidR="00B67F58" w:rsidRPr="0030466A">
        <w:t xml:space="preserve"> </w:t>
      </w:r>
    </w:p>
    <w:p w14:paraId="7A46D40F" w14:textId="0A75F5BD" w:rsidR="00B67F58" w:rsidRPr="0030466A" w:rsidRDefault="00A97AD0">
      <w:r w:rsidRPr="0030466A">
        <w:t xml:space="preserve">Sala adăpostește piese renascentiste originale din colecția muzeului. Mobilierul este alcătuit din cufere, mese și </w:t>
      </w:r>
      <w:r w:rsidR="00AC3163" w:rsidRPr="0030466A">
        <w:t xml:space="preserve">dulapuri de vase </w:t>
      </w:r>
      <w:r w:rsidRPr="0030466A">
        <w:t>renascentiste italiene.</w:t>
      </w:r>
      <w:r w:rsidR="00B132AA" w:rsidRPr="0030466A">
        <w:t xml:space="preserve"> </w:t>
      </w:r>
      <w:r w:rsidRPr="0030466A">
        <w:t xml:space="preserve">Printre cuferele </w:t>
      </w:r>
      <w:r w:rsidR="006101A0" w:rsidRPr="0030466A">
        <w:t xml:space="preserve">de zestre </w:t>
      </w:r>
      <w:r w:rsidRPr="0030466A">
        <w:t xml:space="preserve">ornamentate, se remarcă cea </w:t>
      </w:r>
      <w:r w:rsidR="006101A0" w:rsidRPr="0030466A">
        <w:t xml:space="preserve">cu </w:t>
      </w:r>
      <w:r w:rsidRPr="0030466A">
        <w:t>încrusta</w:t>
      </w:r>
      <w:r w:rsidR="006101A0" w:rsidRPr="0030466A">
        <w:t>re</w:t>
      </w:r>
      <w:r w:rsidRPr="0030466A">
        <w:t xml:space="preserve">, </w:t>
      </w:r>
      <w:r w:rsidR="006101A0" w:rsidRPr="0030466A">
        <w:t xml:space="preserve">acoperite </w:t>
      </w:r>
      <w:r w:rsidRPr="0030466A">
        <w:t xml:space="preserve">cu </w:t>
      </w:r>
      <w:r w:rsidR="006101A0" w:rsidRPr="0030466A">
        <w:t>diferite tipuri de copaci</w:t>
      </w:r>
      <w:r w:rsidRPr="0030466A">
        <w:t xml:space="preserve"> de diferite culori și peisaj urban. Acestea erau folosite pentru a ține </w:t>
      </w:r>
      <w:r w:rsidR="008A0D45" w:rsidRPr="0030466A">
        <w:t>zestrea</w:t>
      </w:r>
      <w:r w:rsidRPr="0030466A">
        <w:t xml:space="preserve"> miresei și, prin decorarea cufărului, a arăta</w:t>
      </w:r>
      <w:r w:rsidR="008A0D45" w:rsidRPr="0030466A">
        <w:t>t</w:t>
      </w:r>
      <w:r w:rsidRPr="0030466A">
        <w:t xml:space="preserve"> statutul și bogăția familiei</w:t>
      </w:r>
      <w:r w:rsidR="0078421E" w:rsidRPr="0030466A">
        <w:t>.</w:t>
      </w:r>
    </w:p>
    <w:p w14:paraId="485187AC" w14:textId="77777777" w:rsidR="00CB553F" w:rsidRPr="0030466A" w:rsidRDefault="00CB553F"/>
    <w:p w14:paraId="03AEC2E2" w14:textId="5BD7F170" w:rsidR="0089358F" w:rsidRPr="0030466A" w:rsidRDefault="00A97AD0">
      <w:pPr>
        <w:rPr>
          <w:u w:val="single"/>
        </w:rPr>
      </w:pPr>
      <w:r w:rsidRPr="0030466A">
        <w:rPr>
          <w:u w:val="single"/>
        </w:rPr>
        <w:t>Camera romană (</w:t>
      </w:r>
      <w:r w:rsidR="001606E2" w:rsidRPr="0030466A">
        <w:rPr>
          <w:u w:val="single"/>
        </w:rPr>
        <w:t>Grup de picturi murale din Brigetió</w:t>
      </w:r>
      <w:r w:rsidRPr="0030466A">
        <w:rPr>
          <w:u w:val="single"/>
        </w:rPr>
        <w:t>, etaj 1</w:t>
      </w:r>
      <w:r w:rsidR="00CC35C2" w:rsidRPr="0030466A">
        <w:rPr>
          <w:u w:val="single"/>
        </w:rPr>
        <w:t>)</w:t>
      </w:r>
    </w:p>
    <w:p w14:paraId="25B50E66" w14:textId="4F043139" w:rsidR="00B132AA" w:rsidRPr="0030466A" w:rsidRDefault="00C12EDB">
      <w:r w:rsidRPr="0030466A">
        <w:t xml:space="preserve">Fragmentele de frescă ale încăperii decorate cu picturi murale, care pot fi văzute aici, provin din cartierul </w:t>
      </w:r>
      <w:r w:rsidR="0030466A" w:rsidRPr="0030466A">
        <w:t>ofițeresc</w:t>
      </w:r>
      <w:r w:rsidRPr="0030466A">
        <w:t xml:space="preserve"> al </w:t>
      </w:r>
      <w:r w:rsidR="0030466A" w:rsidRPr="0030466A">
        <w:t>așezării</w:t>
      </w:r>
      <w:r w:rsidRPr="0030466A">
        <w:t xml:space="preserve"> Brigetio pe malul Dunării. Colorarea a decorat inițial camera unei clădiri rezidențiale mai mari, care a fost realizată în secolul al II-lea d.Hr</w:t>
      </w:r>
      <w:r w:rsidR="00A97AD0" w:rsidRPr="0030466A">
        <w:t>.</w:t>
      </w:r>
      <w:r w:rsidR="002D03B5" w:rsidRPr="0030466A">
        <w:t xml:space="preserve"> </w:t>
      </w:r>
      <w:r w:rsidRPr="0030466A">
        <w:t>Casa a fost distrusă în timpul invaziilor barbare și a fost descoperită arheologic în 1961</w:t>
      </w:r>
      <w:r w:rsidR="00A97AD0" w:rsidRPr="0030466A">
        <w:t>.</w:t>
      </w:r>
      <w:r w:rsidR="002D03B5" w:rsidRPr="0030466A">
        <w:t xml:space="preserve"> </w:t>
      </w:r>
      <w:r w:rsidR="00A97AD0" w:rsidRPr="0030466A">
        <w:t>După zeci de ani de muncă de reconstrucție și restaurare, putem prezenta acum sala completă.</w:t>
      </w:r>
      <w:r w:rsidRPr="0030466A">
        <w:t xml:space="preserve"> </w:t>
      </w:r>
    </w:p>
    <w:p w14:paraId="33DF0814" w14:textId="6A60FC1F" w:rsidR="0089358F" w:rsidRPr="0030466A" w:rsidRDefault="00A97AD0">
      <w:r w:rsidRPr="0030466A">
        <w:t>Decorul camerei, pictat pe întreaga suprafață, imită elemente de construcție, în timp ce câmpurile de pe pereții laterali ai camerei sunt pictate cu scene figurative.</w:t>
      </w:r>
      <w:r w:rsidR="00193A43" w:rsidRPr="0030466A">
        <w:t xml:space="preserve"> </w:t>
      </w:r>
      <w:r w:rsidR="00C6560A" w:rsidRPr="0030466A">
        <w:t xml:space="preserve">Legende populare din mitologia greco-romană au fost imortalizate în imagini, precum celebra scenă a Judecății de la Paris sau legenda întemeierii Romei. </w:t>
      </w:r>
      <w:r w:rsidRPr="0030466A">
        <w:t>Frescele sunt de o înaltă calitate artistică și atestă în mod clar un proprietar distins, educat, care a susținut cultura romană în provincie.</w:t>
      </w:r>
      <w:r w:rsidR="00F527D2" w:rsidRPr="0030466A">
        <w:t xml:space="preserve"> </w:t>
      </w:r>
    </w:p>
    <w:p w14:paraId="159D7BF0" w14:textId="77777777" w:rsidR="00E26C34" w:rsidRPr="0030466A" w:rsidRDefault="00E26C34"/>
    <w:p w14:paraId="37BB1277" w14:textId="098A3F36" w:rsidR="00E26C34" w:rsidRPr="0030466A" w:rsidRDefault="00104CBE">
      <w:pPr>
        <w:rPr>
          <w:u w:val="single"/>
        </w:rPr>
      </w:pPr>
      <w:r w:rsidRPr="0030466A">
        <w:rPr>
          <w:u w:val="single"/>
        </w:rPr>
        <w:t xml:space="preserve">Nașterea unui oraș </w:t>
      </w:r>
      <w:r w:rsidR="00A97AD0" w:rsidRPr="0030466A">
        <w:rPr>
          <w:u w:val="single"/>
        </w:rPr>
        <w:t>(Expoziție permanentă de istorie locală la etajul 2)</w:t>
      </w:r>
    </w:p>
    <w:p w14:paraId="59B1018D" w14:textId="2DF6306E" w:rsidR="000452D9" w:rsidRPr="00A97AD0" w:rsidRDefault="00104CBE">
      <w:r w:rsidRPr="0030466A">
        <w:t>Orașul Tata a fost proprietatea familiei contelui Esterházy din 1727</w:t>
      </w:r>
      <w:r w:rsidR="004E394A" w:rsidRPr="0030466A">
        <w:t>.</w:t>
      </w:r>
      <w:r w:rsidR="00E26C34" w:rsidRPr="0030466A">
        <w:t xml:space="preserve"> </w:t>
      </w:r>
      <w:r w:rsidR="004E394A" w:rsidRPr="0030466A">
        <w:t>Orașul a fost construit</w:t>
      </w:r>
      <w:r w:rsidR="00481D0F" w:rsidRPr="0030466A">
        <w:t xml:space="preserve"> pe deplin</w:t>
      </w:r>
      <w:r w:rsidR="004E394A" w:rsidRPr="0030466A">
        <w:t xml:space="preserve"> în secolul al XVIII-lea, o perioadă de renaștere pentru oraș.</w:t>
      </w:r>
      <w:r w:rsidR="00CC35C2" w:rsidRPr="0030466A">
        <w:t xml:space="preserve"> </w:t>
      </w:r>
      <w:r w:rsidR="00481D0F" w:rsidRPr="0030466A">
        <w:t>Judecătorul de țară József Esterházy, care a dobândit moșia, a jucat un rol important în acest sens.</w:t>
      </w:r>
      <w:r w:rsidR="00E26C34" w:rsidRPr="0030466A">
        <w:t xml:space="preserve"> </w:t>
      </w:r>
      <w:r w:rsidR="00481D0F" w:rsidRPr="0030466A">
        <w:t>Expoziția prezintă istoria orașului prin intermediul acelor persoane care au avut un impact de durată în calitate de moșieri, ingineri, artiști, politicieni, care și-au făcut un nume și au sporit reputația orașului sau care au contribuit în mod semnificativ la imaginea actuală a orașului.</w:t>
      </w:r>
      <w:r w:rsidR="00CD4238" w:rsidRPr="0030466A">
        <w:t xml:space="preserve"> În interiorul cafenelei, care închide expoziția, un film turnat în 1939 prezintă imaginea unică a orașului, bogat în frumuseți naturale și monumente.</w:t>
      </w:r>
    </w:p>
    <w:sectPr w:rsidR="000452D9" w:rsidRPr="00A9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9F"/>
    <w:rsid w:val="0000661F"/>
    <w:rsid w:val="00042138"/>
    <w:rsid w:val="000452D9"/>
    <w:rsid w:val="000D524F"/>
    <w:rsid w:val="00104CBE"/>
    <w:rsid w:val="001335F7"/>
    <w:rsid w:val="001365B0"/>
    <w:rsid w:val="00147395"/>
    <w:rsid w:val="001577F2"/>
    <w:rsid w:val="001606E2"/>
    <w:rsid w:val="0017028A"/>
    <w:rsid w:val="00193A43"/>
    <w:rsid w:val="00210C45"/>
    <w:rsid w:val="002543C1"/>
    <w:rsid w:val="00284B32"/>
    <w:rsid w:val="002D03B5"/>
    <w:rsid w:val="0030466A"/>
    <w:rsid w:val="00333803"/>
    <w:rsid w:val="003C6D27"/>
    <w:rsid w:val="00403B75"/>
    <w:rsid w:val="00421572"/>
    <w:rsid w:val="004701D3"/>
    <w:rsid w:val="00481D0F"/>
    <w:rsid w:val="00484443"/>
    <w:rsid w:val="004D4E07"/>
    <w:rsid w:val="004E394A"/>
    <w:rsid w:val="00503AEB"/>
    <w:rsid w:val="005D0AA5"/>
    <w:rsid w:val="006101A0"/>
    <w:rsid w:val="00610CB2"/>
    <w:rsid w:val="006A734E"/>
    <w:rsid w:val="006C7DD8"/>
    <w:rsid w:val="007264D1"/>
    <w:rsid w:val="00780A14"/>
    <w:rsid w:val="0078421E"/>
    <w:rsid w:val="007A469F"/>
    <w:rsid w:val="007B1396"/>
    <w:rsid w:val="007B39B5"/>
    <w:rsid w:val="008626B1"/>
    <w:rsid w:val="00887E0C"/>
    <w:rsid w:val="0089358F"/>
    <w:rsid w:val="008A0D45"/>
    <w:rsid w:val="008F5568"/>
    <w:rsid w:val="00907627"/>
    <w:rsid w:val="00907F3A"/>
    <w:rsid w:val="009219DE"/>
    <w:rsid w:val="00976820"/>
    <w:rsid w:val="009F0A40"/>
    <w:rsid w:val="009F0CF8"/>
    <w:rsid w:val="00A216A6"/>
    <w:rsid w:val="00A45E1F"/>
    <w:rsid w:val="00A55C1E"/>
    <w:rsid w:val="00A97AD0"/>
    <w:rsid w:val="00AC3163"/>
    <w:rsid w:val="00AF7E12"/>
    <w:rsid w:val="00B132AA"/>
    <w:rsid w:val="00B14AD6"/>
    <w:rsid w:val="00B52D08"/>
    <w:rsid w:val="00B67F58"/>
    <w:rsid w:val="00B74A5D"/>
    <w:rsid w:val="00BA32C4"/>
    <w:rsid w:val="00BE0B30"/>
    <w:rsid w:val="00BE3635"/>
    <w:rsid w:val="00C12EDB"/>
    <w:rsid w:val="00C14C30"/>
    <w:rsid w:val="00C6560A"/>
    <w:rsid w:val="00C91BC7"/>
    <w:rsid w:val="00CB553F"/>
    <w:rsid w:val="00CC35C2"/>
    <w:rsid w:val="00CD4238"/>
    <w:rsid w:val="00CD42A4"/>
    <w:rsid w:val="00D1601B"/>
    <w:rsid w:val="00E131D7"/>
    <w:rsid w:val="00E26C34"/>
    <w:rsid w:val="00E60B13"/>
    <w:rsid w:val="00E91795"/>
    <w:rsid w:val="00EB65B9"/>
    <w:rsid w:val="00EB7692"/>
    <w:rsid w:val="00EC1D12"/>
    <w:rsid w:val="00ED154C"/>
    <w:rsid w:val="00F527D2"/>
    <w:rsid w:val="00F6664F"/>
    <w:rsid w:val="00F97512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3743"/>
  <w15:chartTrackingRefBased/>
  <w15:docId w15:val="{4785DFEF-222C-41CE-92A6-5A787B4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ro-RO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35F7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F4812FEF46734458DDB659536D6190F" ma:contentTypeVersion="5" ma:contentTypeDescription="Új dokumentum létrehozása." ma:contentTypeScope="" ma:versionID="518bf52e3e9f98777b4da5c82ab1722f">
  <xsd:schema xmlns:xsd="http://www.w3.org/2001/XMLSchema" xmlns:xs="http://www.w3.org/2001/XMLSchema" xmlns:p="http://schemas.microsoft.com/office/2006/metadata/properties" xmlns:ns3="b8321a17-09ca-403a-9211-d5e626e4eb42" targetNamespace="http://schemas.microsoft.com/office/2006/metadata/properties" ma:root="true" ma:fieldsID="6402a65393e69a8c0eaa351bb43430c4" ns3:_="">
    <xsd:import namespace="b8321a17-09ca-403a-9211-d5e626e4e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1a17-09ca-403a-9211-d5e626e4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C602-76F5-4F7E-87C8-4470F8454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43978-FB12-44B4-9158-436CD122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1a17-09ca-403a-9211-d5e626e4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B3C3E-47EE-4F99-9ECA-1DA0EF510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97D85-B107-4309-B040-38603497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2</Pages>
  <Words>921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User2</cp:lastModifiedBy>
  <cp:revision>41</cp:revision>
  <dcterms:created xsi:type="dcterms:W3CDTF">2024-04-17T09:47:00Z</dcterms:created>
  <dcterms:modified xsi:type="dcterms:W3CDTF">2024-04-19T12:47:00Z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0x0101003F4812FEF46734458DDB659536D6190F</vt:lpwstr>
  </property>
</Properties>
</file>